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LA LOGE MÈRE de </w:t>
      </w:r>
      <w:proofErr w:type="spellStart"/>
      <w:r w:rsidRPr="00BC68E4">
        <w:rPr>
          <w:rFonts w:ascii="Verdana" w:hAnsi="Verdana"/>
          <w:sz w:val="16"/>
          <w:szCs w:val="16"/>
        </w:rPr>
        <w:t>Rudyard</w:t>
      </w:r>
      <w:proofErr w:type="spellEnd"/>
      <w:r w:rsidRPr="00BC68E4">
        <w:rPr>
          <w:rFonts w:ascii="Verdana" w:hAnsi="Verdana"/>
          <w:sz w:val="16"/>
          <w:szCs w:val="16"/>
        </w:rPr>
        <w:t xml:space="preserve"> Kipling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Il y avait </w:t>
      </w:r>
      <w:proofErr w:type="spellStart"/>
      <w:r w:rsidRPr="00BC68E4">
        <w:rPr>
          <w:rFonts w:ascii="Verdana" w:hAnsi="Verdana"/>
          <w:sz w:val="16"/>
          <w:szCs w:val="16"/>
        </w:rPr>
        <w:t>Rundle</w:t>
      </w:r>
      <w:proofErr w:type="spellEnd"/>
      <w:r w:rsidRPr="00BC68E4">
        <w:rPr>
          <w:rFonts w:ascii="Verdana" w:hAnsi="Verdana"/>
          <w:sz w:val="16"/>
          <w:szCs w:val="16"/>
        </w:rPr>
        <w:t>, le chef de station,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proofErr w:type="spellStart"/>
      <w:r w:rsidRPr="00BC68E4">
        <w:rPr>
          <w:rFonts w:ascii="Verdana" w:hAnsi="Verdana"/>
          <w:sz w:val="16"/>
          <w:szCs w:val="16"/>
        </w:rPr>
        <w:t>Beazeley</w:t>
      </w:r>
      <w:proofErr w:type="spellEnd"/>
      <w:r w:rsidRPr="00BC68E4">
        <w:rPr>
          <w:rFonts w:ascii="Verdana" w:hAnsi="Verdana"/>
          <w:sz w:val="16"/>
          <w:szCs w:val="16"/>
        </w:rPr>
        <w:t>, des voies et travaux,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proofErr w:type="spellStart"/>
      <w:r w:rsidRPr="00BC68E4">
        <w:rPr>
          <w:rFonts w:ascii="Verdana" w:hAnsi="Verdana"/>
          <w:sz w:val="16"/>
          <w:szCs w:val="16"/>
        </w:rPr>
        <w:t>Ackman</w:t>
      </w:r>
      <w:proofErr w:type="spellEnd"/>
      <w:r w:rsidRPr="00BC68E4">
        <w:rPr>
          <w:rFonts w:ascii="Verdana" w:hAnsi="Verdana"/>
          <w:sz w:val="16"/>
          <w:szCs w:val="16"/>
        </w:rPr>
        <w:t>, de l’intendance,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proofErr w:type="spellStart"/>
      <w:r w:rsidRPr="00BC68E4">
        <w:rPr>
          <w:rFonts w:ascii="Verdana" w:hAnsi="Verdana"/>
          <w:sz w:val="16"/>
          <w:szCs w:val="16"/>
        </w:rPr>
        <w:t>Dankin</w:t>
      </w:r>
      <w:proofErr w:type="spellEnd"/>
      <w:r w:rsidRPr="00BC68E4">
        <w:rPr>
          <w:rFonts w:ascii="Verdana" w:hAnsi="Verdana"/>
          <w:sz w:val="16"/>
          <w:szCs w:val="16"/>
        </w:rPr>
        <w:t>, de la prison,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Blake, le sergent instructeur,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Qui fut deux fois notre Vénérable,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Et aussi le vieux </w:t>
      </w:r>
      <w:proofErr w:type="spellStart"/>
      <w:r w:rsidRPr="00BC68E4">
        <w:rPr>
          <w:rFonts w:ascii="Verdana" w:hAnsi="Verdana"/>
          <w:sz w:val="16"/>
          <w:szCs w:val="16"/>
        </w:rPr>
        <w:t>Franjee</w:t>
      </w:r>
      <w:proofErr w:type="spellEnd"/>
      <w:r w:rsidRPr="00BC68E4">
        <w:rPr>
          <w:rFonts w:ascii="Verdana" w:hAnsi="Verdana"/>
          <w:sz w:val="16"/>
          <w:szCs w:val="16"/>
        </w:rPr>
        <w:t xml:space="preserve"> </w:t>
      </w:r>
      <w:proofErr w:type="spellStart"/>
      <w:r w:rsidRPr="00BC68E4">
        <w:rPr>
          <w:rFonts w:ascii="Verdana" w:hAnsi="Verdana"/>
          <w:sz w:val="16"/>
          <w:szCs w:val="16"/>
        </w:rPr>
        <w:t>Eduljee</w:t>
      </w:r>
      <w:proofErr w:type="spellEnd"/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Qui tenait le magasin "Aux denrées Européennes".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Dehors, on se disait : "Sergent, Monsieur, Salut, Salam".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Dedans c’était : "Mon frère", et c’était très bien ainsi.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Nous nous réunissions sur le niveau et nous nous quittions sur l’équerre.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Moi, j’étais second diacre dans ma Loge-mère, là-bas !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Il y avait encore Bola </w:t>
      </w:r>
      <w:proofErr w:type="spellStart"/>
      <w:r w:rsidRPr="00BC68E4">
        <w:rPr>
          <w:rFonts w:ascii="Verdana" w:hAnsi="Verdana"/>
          <w:sz w:val="16"/>
          <w:szCs w:val="16"/>
        </w:rPr>
        <w:t>Nath</w:t>
      </w:r>
      <w:proofErr w:type="spellEnd"/>
      <w:r w:rsidRPr="00BC68E4">
        <w:rPr>
          <w:rFonts w:ascii="Verdana" w:hAnsi="Verdana"/>
          <w:sz w:val="16"/>
          <w:szCs w:val="16"/>
        </w:rPr>
        <w:t>, le comptable,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Saül, le juif d’Aden,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proofErr w:type="spellStart"/>
      <w:r w:rsidRPr="00BC68E4">
        <w:rPr>
          <w:rFonts w:ascii="Verdana" w:hAnsi="Verdana"/>
          <w:sz w:val="16"/>
          <w:szCs w:val="16"/>
        </w:rPr>
        <w:t>Din</w:t>
      </w:r>
      <w:proofErr w:type="spellEnd"/>
      <w:r w:rsidRPr="00BC68E4">
        <w:rPr>
          <w:rFonts w:ascii="Verdana" w:hAnsi="Verdana"/>
          <w:sz w:val="16"/>
          <w:szCs w:val="16"/>
        </w:rPr>
        <w:t xml:space="preserve"> Mohamed, du bureau du cadastre,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Le sieur </w:t>
      </w:r>
      <w:proofErr w:type="spellStart"/>
      <w:r w:rsidRPr="00BC68E4">
        <w:rPr>
          <w:rFonts w:ascii="Verdana" w:hAnsi="Verdana"/>
          <w:sz w:val="16"/>
          <w:szCs w:val="16"/>
        </w:rPr>
        <w:t>Chucherbutty</w:t>
      </w:r>
      <w:proofErr w:type="spellEnd"/>
      <w:r w:rsidRPr="00BC68E4">
        <w:rPr>
          <w:rFonts w:ascii="Verdana" w:hAnsi="Verdana"/>
          <w:sz w:val="16"/>
          <w:szCs w:val="16"/>
        </w:rPr>
        <w:t>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Amir Singh le Sikh,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Castro, des ateliers de réparation,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Le Catholique romain.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Nos décors n’étaient pas riches,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Notre Temple était vieux et dénudé,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Mais nous connaissions les anciens </w:t>
      </w:r>
      <w:proofErr w:type="spellStart"/>
      <w:r w:rsidRPr="00BC68E4">
        <w:rPr>
          <w:rFonts w:ascii="Verdana" w:hAnsi="Verdana"/>
          <w:sz w:val="16"/>
          <w:szCs w:val="16"/>
        </w:rPr>
        <w:t>Landmarks</w:t>
      </w:r>
      <w:proofErr w:type="spellEnd"/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les observions scrupuleusement.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Quand je jette un regard en arrière,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Cette pensée, souvent me vient à l’esprit :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"Au fond il n y a pas d’incrédules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Si ce n’est peut-être nous-mêmes !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Car, tous les mois, après la tenue,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Nous nous réunissions pour fumer.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Nous n’osions pas faire de banquets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De peur d’enfreindre la règle de caste de certains frères.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nous causions à cœur ouvert de religion et d’autres choses,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Chacun de nous se rapportant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Au Dieu qu’il connaissait le mieux.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L’un après l’autre, les frères prenaient la parole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aucun ne s’agitait.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L’on se séparait à l’aurore, quand s’éveillaient les perroquets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le maudit oiseau porte-fièvre ;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Comme après tant de paroles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Nous nous en revenions à cheval,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Mahomet, Dieu et Shiva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Jouaient étrangement à cache-cache dans nos têtes.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Bien souvent depuis lors,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Mes pas errant au service du Gouvernement,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Ont porté le salut fraternel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De l’orient à l’Occident,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Comme cela nous est recommandé,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 xml:space="preserve">De </w:t>
      </w:r>
      <w:proofErr w:type="spellStart"/>
      <w:r w:rsidRPr="00BC68E4">
        <w:rPr>
          <w:rFonts w:ascii="Verdana" w:hAnsi="Verdana"/>
          <w:sz w:val="16"/>
          <w:szCs w:val="16"/>
        </w:rPr>
        <w:t>Kohel</w:t>
      </w:r>
      <w:proofErr w:type="spellEnd"/>
      <w:r w:rsidRPr="00BC68E4">
        <w:rPr>
          <w:rFonts w:ascii="Verdana" w:hAnsi="Verdana"/>
          <w:sz w:val="16"/>
          <w:szCs w:val="16"/>
        </w:rPr>
        <w:t xml:space="preserve"> à Singapour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Mais combien je voudrais les revoir tous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Ceux de la Loge-Mère, là-bas !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Comme je voudrais les revoir,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Mes frères noirs et bruns,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sentir le parfum des cigares indigènes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Pendant que circule l’allumeur,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que le vieux limonadier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Ronfle sur le plancher de l’office.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Et me retrouver parfait Maçon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Une fois encore dans ma Loge d’autrefois.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Dehors, on se disait : "Sergent, Monsieur, Salut, Salam".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lastRenderedPageBreak/>
        <w:t>Dedans c’était : " Mon frère ", et c’était très bien ainsi.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Nous nous réunissions sur le niveau et nous nous quittions sur l’équerre.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r w:rsidRPr="00BC68E4">
        <w:rPr>
          <w:rFonts w:ascii="Verdana" w:hAnsi="Verdana"/>
          <w:sz w:val="16"/>
          <w:szCs w:val="16"/>
        </w:rPr>
        <w:t>Moi, j’étais second diacre dans ma Loge-mère, là-bas !</w:t>
      </w:r>
    </w:p>
    <w:p w:rsidR="00BC68E4" w:rsidRPr="00BC68E4" w:rsidRDefault="00BC68E4" w:rsidP="00BC68E4">
      <w:pPr>
        <w:spacing w:after="0"/>
        <w:jc w:val="center"/>
        <w:rPr>
          <w:rFonts w:ascii="Verdana" w:hAnsi="Verdana"/>
          <w:sz w:val="16"/>
          <w:szCs w:val="16"/>
        </w:rPr>
      </w:pPr>
      <w:proofErr w:type="spellStart"/>
      <w:r w:rsidRPr="00BC68E4">
        <w:rPr>
          <w:rFonts w:ascii="Verdana" w:hAnsi="Verdana"/>
          <w:sz w:val="16"/>
          <w:szCs w:val="16"/>
        </w:rPr>
        <w:t>Rudyard</w:t>
      </w:r>
      <w:proofErr w:type="spellEnd"/>
      <w:r w:rsidRPr="00BC68E4">
        <w:rPr>
          <w:rFonts w:ascii="Verdana" w:hAnsi="Verdana"/>
          <w:sz w:val="16"/>
          <w:szCs w:val="16"/>
        </w:rPr>
        <w:t xml:space="preserve"> KIPLING</w:t>
      </w:r>
    </w:p>
    <w:sectPr w:rsidR="00BC68E4" w:rsidRPr="00BC68E4" w:rsidSect="00B8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8E4"/>
    <w:rsid w:val="00110479"/>
    <w:rsid w:val="0031561E"/>
    <w:rsid w:val="004A6F16"/>
    <w:rsid w:val="004D4CE4"/>
    <w:rsid w:val="00B86EF1"/>
    <w:rsid w:val="00BC68E4"/>
    <w:rsid w:val="00EC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</dc:creator>
  <cp:lastModifiedBy>Rémi</cp:lastModifiedBy>
  <cp:revision>1</cp:revision>
  <dcterms:created xsi:type="dcterms:W3CDTF">2017-04-25T11:08:00Z</dcterms:created>
  <dcterms:modified xsi:type="dcterms:W3CDTF">2017-04-25T11:11:00Z</dcterms:modified>
</cp:coreProperties>
</file>